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6D6CB4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6D6CB4">
        <w:rPr>
          <w:rFonts w:ascii="Bookman Old Style" w:hAnsi="Bookman Old Style" w:cs="Arial"/>
          <w:b/>
          <w:bCs/>
          <w:noProof/>
        </w:rPr>
        <w:fldChar w:fldCharType="separate"/>
      </w:r>
      <w:r w:rsidR="00C84E57" w:rsidRPr="008546AF">
        <w:rPr>
          <w:rFonts w:ascii="Bookman Old Style" w:hAnsi="Bookman Old Style" w:cs="Arial"/>
          <w:b/>
          <w:bCs/>
          <w:noProof/>
        </w:rPr>
        <w:t>M.A.</w:t>
      </w:r>
      <w:r w:rsidR="006D6CB4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C84E57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C84E57">
        <w:rPr>
          <w:rFonts w:ascii="Bookman Old Style" w:hAnsi="Bookman Old Style" w:cs="Arial"/>
          <w:b/>
          <w:bCs/>
        </w:rPr>
        <w:t>ENGLISH LITERATURE</w:t>
      </w:r>
    </w:p>
    <w:p w:rsidR="00FF6AEB" w:rsidRDefault="006D6CB4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C84E57" w:rsidRPr="008546AF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C84E57" w:rsidRPr="008546AF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6D6CB4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6D6CB4">
        <w:rPr>
          <w:rFonts w:ascii="Bookman Old Style" w:hAnsi="Bookman Old Style" w:cs="Arial"/>
          <w:noProof/>
        </w:rPr>
        <w:fldChar w:fldCharType="separate"/>
      </w:r>
      <w:r w:rsidR="00C84E57" w:rsidRPr="008546AF">
        <w:rPr>
          <w:rFonts w:ascii="Bookman Old Style" w:hAnsi="Bookman Old Style" w:cs="Arial"/>
          <w:noProof/>
        </w:rPr>
        <w:t>EL 3803</w:t>
      </w:r>
      <w:r w:rsidR="006D6CB4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6D6CB4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6D6CB4">
        <w:rPr>
          <w:rFonts w:ascii="Bookman Old Style" w:hAnsi="Bookman Old Style" w:cs="Arial"/>
        </w:rPr>
        <w:fldChar w:fldCharType="separate"/>
      </w:r>
      <w:r w:rsidR="00C84E57" w:rsidRPr="008546AF">
        <w:rPr>
          <w:rFonts w:ascii="Bookman Old Style" w:hAnsi="Bookman Old Style" w:cs="Arial"/>
          <w:noProof/>
        </w:rPr>
        <w:t>POST COLONIAL LITERATURE</w:t>
      </w:r>
      <w:r w:rsidR="006D6CB4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6D6CB4">
      <w:pPr>
        <w:jc w:val="center"/>
        <w:rPr>
          <w:rFonts w:ascii="Bookman Old Style" w:hAnsi="Bookman Old Style"/>
          <w:sz w:val="20"/>
          <w:szCs w:val="20"/>
        </w:rPr>
      </w:pPr>
      <w:r w:rsidRPr="006D6CB4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6D6CB4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6D6CB4">
        <w:rPr>
          <w:rFonts w:ascii="Bookman Old Style" w:hAnsi="Bookman Old Style" w:cs="Arial"/>
        </w:rPr>
        <w:fldChar w:fldCharType="separate"/>
      </w:r>
      <w:r w:rsidR="00C84E57" w:rsidRPr="008546AF">
        <w:rPr>
          <w:rFonts w:ascii="Bookman Old Style" w:hAnsi="Bookman Old Style" w:cs="Arial"/>
          <w:noProof/>
        </w:rPr>
        <w:t>29-10-10</w:t>
      </w:r>
      <w:r w:rsidR="006D6CB4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6D6CB4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6D6CB4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C84E57" w:rsidRPr="008546AF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C84E57" w:rsidRDefault="00C84E57" w:rsidP="00C84E57">
      <w:pPr>
        <w:jc w:val="both"/>
        <w:rPr>
          <w:b/>
          <w:sz w:val="22"/>
          <w:szCs w:val="22"/>
        </w:rPr>
      </w:pPr>
      <w:r>
        <w:rPr>
          <w:b/>
        </w:rPr>
        <w:t xml:space="preserve">I. Write short notes on ANY FIVE of the following in about 100 words:    </w:t>
      </w:r>
    </w:p>
    <w:p w:rsidR="00C84E57" w:rsidRDefault="00C84E57" w:rsidP="00C84E57">
      <w:pPr>
        <w:ind w:left="6480"/>
        <w:jc w:val="both"/>
      </w:pPr>
      <w:r>
        <w:rPr>
          <w:b/>
        </w:rPr>
        <w:t xml:space="preserve">                                        (5x4 = 20)</w:t>
      </w:r>
    </w:p>
    <w:p w:rsidR="00C84E57" w:rsidRDefault="00C84E57" w:rsidP="00C84E57">
      <w:pPr>
        <w:numPr>
          <w:ilvl w:val="0"/>
          <w:numId w:val="12"/>
        </w:numPr>
      </w:pPr>
      <w:r>
        <w:t>“Follow where you please your kindred spirits</w:t>
      </w:r>
    </w:p>
    <w:p w:rsidR="00C84E57" w:rsidRDefault="00C84E57" w:rsidP="00C84E57">
      <w:pPr>
        <w:ind w:left="720"/>
      </w:pPr>
      <w:r>
        <w:t xml:space="preserve">If indoors is not enough for you”.  Explain the significance of the spirits. </w:t>
      </w:r>
    </w:p>
    <w:p w:rsidR="00C84E57" w:rsidRDefault="00C84E57" w:rsidP="00C84E57">
      <w:pPr>
        <w:numPr>
          <w:ilvl w:val="0"/>
          <w:numId w:val="12"/>
        </w:numPr>
      </w:pPr>
      <w:r>
        <w:t>“…that day</w:t>
      </w:r>
    </w:p>
    <w:p w:rsidR="00C84E57" w:rsidRDefault="00C84E57" w:rsidP="00C84E57">
      <w:pPr>
        <w:ind w:left="720"/>
      </w:pPr>
      <w:r>
        <w:t xml:space="preserve">shall find many </w:t>
      </w:r>
    </w:p>
    <w:p w:rsidR="00C84E57" w:rsidRDefault="00C84E57" w:rsidP="00C84E57">
      <w:pPr>
        <w:ind w:left="720"/>
      </w:pPr>
      <w:r>
        <w:t>in the invalid home”. Explain the symbolic meaning.</w:t>
      </w:r>
    </w:p>
    <w:p w:rsidR="00C84E57" w:rsidRDefault="00C84E57" w:rsidP="00C84E57">
      <w:pPr>
        <w:pStyle w:val="NormalWeb"/>
        <w:numPr>
          <w:ilvl w:val="0"/>
          <w:numId w:val="12"/>
        </w:numPr>
        <w:spacing w:before="0" w:beforeAutospacing="0" w:after="0" w:afterAutospacing="0"/>
      </w:pPr>
      <w:r>
        <w:rPr>
          <w:bCs/>
        </w:rPr>
        <w:t xml:space="preserve"> “All in compassion ends</w:t>
      </w:r>
      <w:r>
        <w:rPr>
          <w:bCs/>
        </w:rPr>
        <w:br/>
        <w:t>Quite differently from what the heart arranged”. What is the meaning of ‘compassion’ and ‘heart arranged’?</w:t>
      </w:r>
    </w:p>
    <w:p w:rsidR="00C84E57" w:rsidRDefault="00C84E57" w:rsidP="00C84E57">
      <w:pPr>
        <w:numPr>
          <w:ilvl w:val="0"/>
          <w:numId w:val="12"/>
        </w:numPr>
      </w:pPr>
      <w:r>
        <w:t>“We need an image.  Tomorrow being out first appearance in public, it is essential that we find an image”. Explain the significance.</w:t>
      </w:r>
    </w:p>
    <w:p w:rsidR="00C84E57" w:rsidRDefault="00C84E57" w:rsidP="00C84E57">
      <w:pPr>
        <w:numPr>
          <w:ilvl w:val="0"/>
          <w:numId w:val="12"/>
        </w:numPr>
        <w:jc w:val="both"/>
      </w:pPr>
      <w:r>
        <w:t>Hegemony</w:t>
      </w:r>
    </w:p>
    <w:p w:rsidR="00C84E57" w:rsidRDefault="00C84E57" w:rsidP="00C84E57">
      <w:pPr>
        <w:numPr>
          <w:ilvl w:val="0"/>
          <w:numId w:val="12"/>
        </w:numPr>
        <w:jc w:val="both"/>
      </w:pPr>
      <w:r>
        <w:t>Diaspora</w:t>
      </w:r>
    </w:p>
    <w:p w:rsidR="00C84E57" w:rsidRDefault="00C84E57" w:rsidP="00C84E57">
      <w:pPr>
        <w:numPr>
          <w:ilvl w:val="0"/>
          <w:numId w:val="12"/>
        </w:numPr>
        <w:jc w:val="both"/>
      </w:pPr>
      <w:r>
        <w:t>“The African neo-colonial Bourgeoisie”</w:t>
      </w:r>
    </w:p>
    <w:p w:rsidR="00C84E57" w:rsidRDefault="00C84E57" w:rsidP="00C84E57">
      <w:pPr>
        <w:numPr>
          <w:ilvl w:val="0"/>
          <w:numId w:val="12"/>
        </w:numPr>
        <w:jc w:val="both"/>
      </w:pPr>
      <w:r>
        <w:t>Colonial discourse</w:t>
      </w:r>
    </w:p>
    <w:p w:rsidR="00C84E57" w:rsidRDefault="00C84E57" w:rsidP="00C84E57">
      <w:pPr>
        <w:jc w:val="both"/>
      </w:pPr>
    </w:p>
    <w:p w:rsidR="00C84E57" w:rsidRDefault="00C84E57" w:rsidP="00C84E57">
      <w:pPr>
        <w:jc w:val="both"/>
        <w:rPr>
          <w:b/>
        </w:rPr>
      </w:pPr>
      <w:r>
        <w:rPr>
          <w:b/>
        </w:rPr>
        <w:t xml:space="preserve">II. Answer ANY FIVE of the following in about 250 words: </w:t>
      </w:r>
      <w:r>
        <w:rPr>
          <w:b/>
        </w:rPr>
        <w:tab/>
        <w:t xml:space="preserve">                                          (5x10 = 50)</w:t>
      </w:r>
      <w:r>
        <w:rPr>
          <w:b/>
        </w:rPr>
        <w:tab/>
      </w:r>
    </w:p>
    <w:p w:rsidR="00C84E57" w:rsidRDefault="00C84E57" w:rsidP="00C84E57">
      <w:pPr>
        <w:numPr>
          <w:ilvl w:val="0"/>
          <w:numId w:val="12"/>
        </w:numPr>
        <w:rPr>
          <w:color w:val="000000"/>
        </w:rPr>
      </w:pPr>
      <w:r>
        <w:rPr>
          <w:color w:val="000000"/>
        </w:rPr>
        <w:t xml:space="preserve">Employing the SEPTIC paradigm analyse the poem, </w:t>
      </w:r>
      <w:r>
        <w:rPr>
          <w:i/>
          <w:color w:val="000000"/>
        </w:rPr>
        <w:t>Hunger</w:t>
      </w:r>
      <w:r>
        <w:rPr>
          <w:color w:val="000000"/>
        </w:rPr>
        <w:t xml:space="preserve">. </w:t>
      </w:r>
    </w:p>
    <w:p w:rsidR="00C84E57" w:rsidRDefault="00C84E57" w:rsidP="00C84E57">
      <w:pPr>
        <w:numPr>
          <w:ilvl w:val="0"/>
          <w:numId w:val="12"/>
        </w:numPr>
        <w:rPr>
          <w:color w:val="000000"/>
        </w:rPr>
      </w:pPr>
      <w:r>
        <w:rPr>
          <w:color w:val="000000"/>
        </w:rPr>
        <w:t>Identify the contradicting ideologies of the characters, Kongi and Oba.</w:t>
      </w:r>
    </w:p>
    <w:p w:rsidR="00C84E57" w:rsidRDefault="00C84E57" w:rsidP="00C84E57">
      <w:pPr>
        <w:numPr>
          <w:ilvl w:val="0"/>
          <w:numId w:val="12"/>
        </w:numPr>
        <w:rPr>
          <w:i/>
          <w:color w:val="000000"/>
        </w:rPr>
      </w:pPr>
      <w:r>
        <w:rPr>
          <w:color w:val="000000"/>
        </w:rPr>
        <w:t xml:space="preserve">Critically evaluate the Yoruba beliefs with regard to </w:t>
      </w:r>
      <w:r>
        <w:rPr>
          <w:i/>
          <w:color w:val="000000"/>
        </w:rPr>
        <w:t>Abiku.</w:t>
      </w:r>
    </w:p>
    <w:p w:rsidR="00C84E57" w:rsidRDefault="00C84E57" w:rsidP="00C84E57">
      <w:pPr>
        <w:numPr>
          <w:ilvl w:val="0"/>
          <w:numId w:val="12"/>
        </w:numPr>
        <w:rPr>
          <w:color w:val="000000"/>
        </w:rPr>
      </w:pPr>
      <w:r>
        <w:rPr>
          <w:color w:val="000000"/>
        </w:rPr>
        <w:t xml:space="preserve">How do the characters in the play, </w:t>
      </w:r>
      <w:r>
        <w:rPr>
          <w:i/>
          <w:color w:val="000000"/>
        </w:rPr>
        <w:t xml:space="preserve">The Rebels, </w:t>
      </w:r>
      <w:r>
        <w:rPr>
          <w:color w:val="000000"/>
        </w:rPr>
        <w:t>contribute to the theme of protest?</w:t>
      </w:r>
    </w:p>
    <w:p w:rsidR="00C84E57" w:rsidRDefault="00C84E57" w:rsidP="00C84E57">
      <w:pPr>
        <w:numPr>
          <w:ilvl w:val="0"/>
          <w:numId w:val="12"/>
        </w:numPr>
        <w:jc w:val="both"/>
      </w:pPr>
      <w:r>
        <w:t xml:space="preserve">How would you respond to the significance of the national and regional models discussed in </w:t>
      </w:r>
      <w:r>
        <w:rPr>
          <w:i/>
        </w:rPr>
        <w:t>The Empire Writes Back</w:t>
      </w:r>
      <w:r>
        <w:t xml:space="preserve"> in your own national context?</w:t>
      </w:r>
    </w:p>
    <w:p w:rsidR="00C84E57" w:rsidRDefault="00C84E57" w:rsidP="00C84E57">
      <w:pPr>
        <w:numPr>
          <w:ilvl w:val="0"/>
          <w:numId w:val="12"/>
        </w:numPr>
        <w:jc w:val="both"/>
      </w:pPr>
      <w:r>
        <w:t>Examine critically Wa Thiong’o’s arguments for him to decide to write in his native language, and clarify your stand on the issue.</w:t>
      </w:r>
    </w:p>
    <w:p w:rsidR="00C84E57" w:rsidRDefault="00C84E57" w:rsidP="00C84E57">
      <w:pPr>
        <w:numPr>
          <w:ilvl w:val="0"/>
          <w:numId w:val="12"/>
        </w:numPr>
        <w:jc w:val="both"/>
      </w:pPr>
      <w:r>
        <w:t xml:space="preserve">Comment on the role of writers in creating “a higher system of democracy and socialism” discussed in </w:t>
      </w:r>
      <w:r>
        <w:rPr>
          <w:i/>
        </w:rPr>
        <w:t>Decolonising the Mind</w:t>
      </w:r>
      <w:r>
        <w:t>.</w:t>
      </w:r>
    </w:p>
    <w:p w:rsidR="00C84E57" w:rsidRDefault="00C84E57" w:rsidP="00C84E57">
      <w:pPr>
        <w:numPr>
          <w:ilvl w:val="0"/>
          <w:numId w:val="12"/>
        </w:numPr>
        <w:jc w:val="both"/>
      </w:pPr>
      <w:r>
        <w:t>For Edward Said, “… because of Orientalism the Orient was not (and is not) a free subject of thought or action.” Discuss.</w:t>
      </w:r>
    </w:p>
    <w:p w:rsidR="00C84E57" w:rsidRDefault="00C84E57" w:rsidP="00C84E57">
      <w:pPr>
        <w:jc w:val="both"/>
      </w:pPr>
    </w:p>
    <w:p w:rsidR="00C84E57" w:rsidRDefault="00C84E57" w:rsidP="00C84E57">
      <w:pPr>
        <w:jc w:val="both"/>
        <w:rPr>
          <w:b/>
        </w:rPr>
      </w:pPr>
      <w:r>
        <w:rPr>
          <w:b/>
        </w:rPr>
        <w:t xml:space="preserve">III. Write essays in about 400 words: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(2x15 = 30)</w:t>
      </w:r>
    </w:p>
    <w:p w:rsidR="00C84E57" w:rsidRDefault="00C84E57" w:rsidP="00C84E57">
      <w:pPr>
        <w:jc w:val="both"/>
      </w:pPr>
    </w:p>
    <w:p w:rsidR="00C84E57" w:rsidRDefault="00C84E57" w:rsidP="00C84E57">
      <w:pPr>
        <w:numPr>
          <w:ilvl w:val="0"/>
          <w:numId w:val="12"/>
        </w:numPr>
        <w:rPr>
          <w:i/>
          <w:color w:val="000000"/>
        </w:rPr>
      </w:pPr>
      <w:r>
        <w:t xml:space="preserve">Explain </w:t>
      </w:r>
      <w:r>
        <w:rPr>
          <w:color w:val="000000"/>
        </w:rPr>
        <w:t xml:space="preserve">the conflict within Derek Walcott when he comes across the manorial house presented in his poem, </w:t>
      </w:r>
      <w:r>
        <w:rPr>
          <w:i/>
          <w:color w:val="000000"/>
        </w:rPr>
        <w:t>The Ruins of a Great House.</w:t>
      </w:r>
    </w:p>
    <w:p w:rsidR="00C84E57" w:rsidRDefault="00C84E57" w:rsidP="00C84E57">
      <w:pPr>
        <w:ind w:left="360"/>
        <w:jc w:val="center"/>
        <w:rPr>
          <w:color w:val="000000"/>
        </w:rPr>
      </w:pPr>
      <w:r>
        <w:rPr>
          <w:color w:val="000000"/>
        </w:rPr>
        <w:t>OR</w:t>
      </w:r>
    </w:p>
    <w:p w:rsidR="00C84E57" w:rsidRPr="00C84E57" w:rsidRDefault="00C84E57" w:rsidP="00C84E57">
      <w:pPr>
        <w:numPr>
          <w:ilvl w:val="0"/>
          <w:numId w:val="12"/>
        </w:numPr>
        <w:jc w:val="both"/>
      </w:pPr>
      <w:r>
        <w:rPr>
          <w:color w:val="000000"/>
        </w:rPr>
        <w:t xml:space="preserve">Discuss the impact of colonialism and its corruption as depicted in the play </w:t>
      </w:r>
      <w:r>
        <w:rPr>
          <w:i/>
          <w:color w:val="000000"/>
        </w:rPr>
        <w:t>Kongi’s Harvest</w:t>
      </w:r>
      <w:r>
        <w:rPr>
          <w:color w:val="000000"/>
        </w:rPr>
        <w:t xml:space="preserve"> .</w:t>
      </w:r>
    </w:p>
    <w:p w:rsidR="00C84E57" w:rsidRDefault="00C84E57" w:rsidP="00C84E57">
      <w:pPr>
        <w:ind w:left="720"/>
        <w:jc w:val="both"/>
      </w:pPr>
    </w:p>
    <w:p w:rsidR="00C84E57" w:rsidRDefault="00C84E57" w:rsidP="00C84E57">
      <w:pPr>
        <w:numPr>
          <w:ilvl w:val="0"/>
          <w:numId w:val="12"/>
        </w:numPr>
        <w:jc w:val="both"/>
      </w:pPr>
      <w:r>
        <w:t xml:space="preserve">Try a postcolonial assessment of the character of Biswas in V.S. Naipaul’s </w:t>
      </w:r>
      <w:r>
        <w:rPr>
          <w:i/>
        </w:rPr>
        <w:t>A House for Mr. Biswas</w:t>
      </w:r>
      <w:r>
        <w:t>.</w:t>
      </w:r>
    </w:p>
    <w:p w:rsidR="00C84E57" w:rsidRDefault="00C84E57" w:rsidP="00C84E57">
      <w:pPr>
        <w:jc w:val="center"/>
      </w:pPr>
      <w:r>
        <w:t>OR</w:t>
      </w:r>
    </w:p>
    <w:p w:rsidR="00C84E57" w:rsidRDefault="00C84E57" w:rsidP="00C84E57">
      <w:pPr>
        <w:numPr>
          <w:ilvl w:val="0"/>
          <w:numId w:val="12"/>
        </w:numPr>
      </w:pPr>
      <w:r>
        <w:t xml:space="preserve">Examine the postcolonial concerns in Michael Ondaatje’s novel, </w:t>
      </w:r>
      <w:r>
        <w:rPr>
          <w:i/>
        </w:rPr>
        <w:t>The English Patient</w:t>
      </w:r>
      <w:r>
        <w:t>.</w:t>
      </w:r>
    </w:p>
    <w:p w:rsidR="00C84E57" w:rsidRDefault="00C84E57" w:rsidP="00C84E57">
      <w:pPr>
        <w:jc w:val="both"/>
      </w:pPr>
    </w:p>
    <w:p w:rsidR="00C84E57" w:rsidRDefault="00C84E57" w:rsidP="00C84E57">
      <w:pPr>
        <w:ind w:left="180"/>
        <w:jc w:val="center"/>
      </w:pPr>
      <w:r>
        <w:t>*******</w:t>
      </w:r>
    </w:p>
    <w:p w:rsidR="00C84E57" w:rsidRDefault="00C84E57" w:rsidP="00C84E57"/>
    <w:p w:rsidR="008D0CCF" w:rsidRDefault="008D0CCF">
      <w:pPr>
        <w:spacing w:line="360" w:lineRule="auto"/>
        <w:jc w:val="center"/>
      </w:pPr>
    </w:p>
    <w:p w:rsidR="00F85F68" w:rsidRDefault="00F85F68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 w:rsidP="004308EA">
      <w:pPr>
        <w:tabs>
          <w:tab w:val="left" w:pos="3807"/>
        </w:tabs>
        <w:spacing w:line="360" w:lineRule="auto"/>
      </w:pPr>
      <w:r>
        <w:tab/>
      </w: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F85F68" w:rsidRDefault="00F85F68" w:rsidP="004308EA">
      <w:pPr>
        <w:spacing w:line="360" w:lineRule="auto"/>
      </w:pPr>
    </w:p>
    <w:p w:rsidR="008D0CCF" w:rsidRDefault="00F85F68" w:rsidP="004308EA">
      <w:pPr>
        <w:spacing w:line="360" w:lineRule="auto"/>
        <w:jc w:val="center"/>
      </w:pPr>
      <w:r>
        <w:t>*************</w:t>
      </w:r>
    </w:p>
    <w:sectPr w:rsidR="008D0CCF" w:rsidSect="00C84E57">
      <w:footerReference w:type="even" r:id="rId7"/>
      <w:footerReference w:type="default" r:id="rId8"/>
      <w:pgSz w:w="11907" w:h="16840" w:code="9"/>
      <w:pgMar w:top="720" w:right="720" w:bottom="360" w:left="720" w:header="851" w:footer="0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340" w:rsidRDefault="00620340">
      <w:r>
        <w:separator/>
      </w:r>
    </w:p>
  </w:endnote>
  <w:endnote w:type="continuationSeparator" w:id="1">
    <w:p w:rsidR="00620340" w:rsidRDefault="00620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B26C5B58-10FB-45AF-86EA-E27DD5049D6C}"/>
    <w:embedBold r:id="rId2" w:fontKey="{B904DDF1-2323-4255-8ABD-CA1B68D396DD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5A168FA3-2F1F-4745-8E4B-243E7BE26C68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F6495FE0-A749-40DD-B9B1-5720D44A5D62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6D6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6D6CB4">
    <w:pPr>
      <w:pStyle w:val="Footer"/>
      <w:jc w:val="right"/>
    </w:pPr>
    <w:fldSimple w:instr=" PAGE   \* MERGEFORMAT ">
      <w:r w:rsidR="00C8209A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340" w:rsidRDefault="00620340">
      <w:r>
        <w:separator/>
      </w:r>
    </w:p>
  </w:footnote>
  <w:footnote w:type="continuationSeparator" w:id="1">
    <w:p w:rsidR="00620340" w:rsidRDefault="00620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610E3"/>
    <w:multiLevelType w:val="hybridMultilevel"/>
    <w:tmpl w:val="E74CFFE2"/>
    <w:lvl w:ilvl="0" w:tplc="14A8CB16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423E45"/>
    <w:rsid w:val="004308EA"/>
    <w:rsid w:val="00466918"/>
    <w:rsid w:val="005652D3"/>
    <w:rsid w:val="00620340"/>
    <w:rsid w:val="0062370A"/>
    <w:rsid w:val="0063167A"/>
    <w:rsid w:val="006B54B1"/>
    <w:rsid w:val="006D6CB4"/>
    <w:rsid w:val="00770949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C8209A"/>
    <w:rsid w:val="00C84E57"/>
    <w:rsid w:val="00D2578E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B4"/>
    <w:rPr>
      <w:sz w:val="24"/>
      <w:szCs w:val="24"/>
    </w:rPr>
  </w:style>
  <w:style w:type="paragraph" w:styleId="Heading1">
    <w:name w:val="heading 1"/>
    <w:basedOn w:val="Normal"/>
    <w:next w:val="Normal"/>
    <w:qFormat/>
    <w:rsid w:val="006D6CB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D6CB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D6CB4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D6CB4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6D6CB4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6D6CB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D6CB4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6CB4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6D6C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D6CB4"/>
  </w:style>
  <w:style w:type="paragraph" w:styleId="BodyTextIndent">
    <w:name w:val="Body Text Indent"/>
    <w:basedOn w:val="Normal"/>
    <w:semiHidden/>
    <w:rsid w:val="006D6CB4"/>
    <w:pPr>
      <w:ind w:left="1440" w:hanging="360"/>
    </w:pPr>
  </w:style>
  <w:style w:type="paragraph" w:styleId="Header">
    <w:name w:val="header"/>
    <w:basedOn w:val="Normal"/>
    <w:semiHidden/>
    <w:rsid w:val="006D6CB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D6CB4"/>
    <w:rPr>
      <w:szCs w:val="20"/>
    </w:rPr>
  </w:style>
  <w:style w:type="paragraph" w:styleId="Subtitle">
    <w:name w:val="Subtitle"/>
    <w:basedOn w:val="Normal"/>
    <w:qFormat/>
    <w:rsid w:val="006D6CB4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paragraph" w:styleId="NormalWeb">
    <w:name w:val="Normal (Web)"/>
    <w:basedOn w:val="Normal"/>
    <w:semiHidden/>
    <w:unhideWhenUsed/>
    <w:rsid w:val="00C84E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2010-10-26T06:29:00Z</cp:lastPrinted>
  <dcterms:created xsi:type="dcterms:W3CDTF">2010-10-26T06:30:00Z</dcterms:created>
  <dcterms:modified xsi:type="dcterms:W3CDTF">2011-03-25T08:37:00Z</dcterms:modified>
</cp:coreProperties>
</file>